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7E8477" w14:textId="77777777" w:rsidR="00072D3B" w:rsidRDefault="00072D3B" w:rsidP="00EB322E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:u w:val="single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8"/>
          <w:szCs w:val="28"/>
          <w:u w:val="single"/>
          <w:lang w:eastAsia="en-GB"/>
          <w14:ligatures w14:val="none"/>
        </w:rPr>
        <w:t>Disclaimer</w:t>
      </w:r>
    </w:p>
    <w:p w14:paraId="795A12D9" w14:textId="77777777" w:rsidR="00072D3B" w:rsidRDefault="00072D3B" w:rsidP="00EB322E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:u w:val="single"/>
          <w:lang w:eastAsia="en-GB"/>
          <w14:ligatures w14:val="none"/>
        </w:rPr>
      </w:pPr>
    </w:p>
    <w:p w14:paraId="528F795B" w14:textId="7D672742" w:rsidR="00EB322E" w:rsidRPr="00072D3B" w:rsidRDefault="0035656B" w:rsidP="00EB322E">
      <w:pPr>
        <w:spacing w:after="0" w:line="240" w:lineRule="auto"/>
        <w:rPr>
          <w:rFonts w:ascii="Arial" w:eastAsia="Times New Roman" w:hAnsi="Arial" w:cs="Arial"/>
          <w:kern w:val="0"/>
          <w:sz w:val="28"/>
          <w:szCs w:val="28"/>
          <w:lang w:eastAsia="en-GB"/>
          <w14:ligatures w14:val="none"/>
        </w:rPr>
      </w:pPr>
      <w:r w:rsidRPr="00072D3B">
        <w:rPr>
          <w:rFonts w:ascii="Arial" w:eastAsia="Times New Roman" w:hAnsi="Arial" w:cs="Arial"/>
          <w:kern w:val="0"/>
          <w:sz w:val="28"/>
          <w:szCs w:val="28"/>
          <w:lang w:eastAsia="en-GB"/>
          <w14:ligatures w14:val="none"/>
        </w:rPr>
        <w:t>Hypnotherapy is a process focused, complementary approach designed to support personal growth, mindset enhancement, stress reduction, and behavioural change. It is not intended to replace professional medical advice, diagnosis, or treatment.</w:t>
      </w:r>
    </w:p>
    <w:p w14:paraId="504B0E58" w14:textId="77777777" w:rsidR="0035656B" w:rsidRPr="00072D3B" w:rsidRDefault="0035656B" w:rsidP="00EB322E">
      <w:pPr>
        <w:spacing w:after="0" w:line="240" w:lineRule="auto"/>
        <w:rPr>
          <w:rFonts w:ascii="Arial" w:eastAsia="Times New Roman" w:hAnsi="Arial" w:cs="Arial"/>
          <w:kern w:val="0"/>
          <w:sz w:val="28"/>
          <w:szCs w:val="28"/>
          <w:lang w:eastAsia="en-GB"/>
          <w14:ligatures w14:val="none"/>
        </w:rPr>
      </w:pPr>
    </w:p>
    <w:p w14:paraId="3854CD33" w14:textId="26125E0B" w:rsidR="0035656B" w:rsidRPr="00072D3B" w:rsidRDefault="0035656B" w:rsidP="00EB322E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072D3B">
        <w:rPr>
          <w:rFonts w:ascii="Arial" w:hAnsi="Arial" w:cs="Arial"/>
          <w:sz w:val="28"/>
          <w:szCs w:val="28"/>
        </w:rPr>
        <w:t>I maintain strict professional limits and do not act as a medical practitioner. I do not diagnose, treat, or offer cures for physical, clinical, or psychiatric conditions that fall under the remit of medically qualified professionals, as outlined in the UK CAP Code.</w:t>
      </w:r>
    </w:p>
    <w:p w14:paraId="08D66C44" w14:textId="77777777" w:rsidR="0035656B" w:rsidRPr="00072D3B" w:rsidRDefault="0035656B" w:rsidP="00EB322E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7C671188" w14:textId="695A6312" w:rsidR="0035656B" w:rsidRPr="00072D3B" w:rsidRDefault="0035656B" w:rsidP="00EB322E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072D3B">
        <w:rPr>
          <w:rFonts w:ascii="Arial" w:hAnsi="Arial" w:cs="Arial"/>
          <w:sz w:val="28"/>
          <w:szCs w:val="28"/>
        </w:rPr>
        <w:t>If you are currently experiencing a severe mental health disorder, chronic pain, or any other diagnosed medical condition, you should consult your GP or another qualified healthcare professional prior to starting treatment.</w:t>
      </w:r>
    </w:p>
    <w:p w14:paraId="21C1C169" w14:textId="77777777" w:rsidR="0035656B" w:rsidRPr="00072D3B" w:rsidRDefault="0035656B" w:rsidP="00EB322E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3ADDC6EC" w14:textId="128F1A0F" w:rsidR="0035656B" w:rsidRPr="00072D3B" w:rsidRDefault="0035656B" w:rsidP="00EB322E">
      <w:pPr>
        <w:spacing w:after="0" w:line="240" w:lineRule="auto"/>
        <w:rPr>
          <w:rFonts w:ascii="Arial" w:eastAsia="Times New Roman" w:hAnsi="Arial" w:cs="Arial"/>
          <w:kern w:val="0"/>
          <w:sz w:val="28"/>
          <w:szCs w:val="28"/>
          <w:lang w:eastAsia="en-GB"/>
          <w14:ligatures w14:val="none"/>
        </w:rPr>
      </w:pPr>
      <w:r w:rsidRPr="00072D3B">
        <w:rPr>
          <w:rFonts w:ascii="Arial" w:hAnsi="Arial" w:cs="Arial"/>
          <w:sz w:val="28"/>
          <w:szCs w:val="28"/>
        </w:rPr>
        <w:t>My work centres on outcome</w:t>
      </w:r>
      <w:r w:rsidRPr="00072D3B">
        <w:rPr>
          <w:rFonts w:ascii="Arial" w:hAnsi="Arial" w:cs="Arial"/>
          <w:sz w:val="28"/>
          <w:szCs w:val="28"/>
        </w:rPr>
        <w:noBreakHyphen/>
        <w:t>focused therapy that builds on your strengths and resources. Although the solution</w:t>
      </w:r>
      <w:r w:rsidRPr="00072D3B">
        <w:rPr>
          <w:rFonts w:ascii="Arial" w:hAnsi="Arial" w:cs="Arial"/>
          <w:sz w:val="28"/>
          <w:szCs w:val="28"/>
        </w:rPr>
        <w:noBreakHyphen/>
        <w:t>focused approach supports empowerment and self</w:t>
      </w:r>
      <w:r w:rsidRPr="00072D3B">
        <w:rPr>
          <w:rFonts w:ascii="Arial" w:hAnsi="Arial" w:cs="Arial"/>
          <w:sz w:val="28"/>
          <w:szCs w:val="28"/>
        </w:rPr>
        <w:noBreakHyphen/>
        <w:t>efficacy, results can differ between individuals, based on individual psychological factors and personal engagement. I do not guarantee success or claim permanent clinical cures.</w:t>
      </w:r>
    </w:p>
    <w:p w14:paraId="36BA9DB9" w14:textId="77777777" w:rsidR="00EB322E" w:rsidRDefault="00EB322E"/>
    <w:sectPr w:rsidR="00EB32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22E"/>
    <w:rsid w:val="00072D3B"/>
    <w:rsid w:val="00115244"/>
    <w:rsid w:val="0035656B"/>
    <w:rsid w:val="00BE1CD1"/>
    <w:rsid w:val="00EB3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68E1B9"/>
  <w15:chartTrackingRefBased/>
  <w15:docId w15:val="{3D4D73CA-62E1-8E49-8DF2-52719F238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32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32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32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32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32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32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32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32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32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32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32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32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32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32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32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32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32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32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32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32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32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32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32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32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32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32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32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32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322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B3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EB32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161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matt@matthemsleyhypnotherapy.co.uk</dc:creator>
  <cp:keywords/>
  <dc:description/>
  <cp:lastModifiedBy>matt@matthemsleyhypnotherapy.co.uk</cp:lastModifiedBy>
  <cp:revision>3</cp:revision>
  <dcterms:created xsi:type="dcterms:W3CDTF">2026-09-08T11:34:00Z</dcterms:created>
  <dcterms:modified xsi:type="dcterms:W3CDTF">2026-09-09T06:28:00Z</dcterms:modified>
</cp:coreProperties>
</file>